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48" w:rsidRPr="00477748" w:rsidRDefault="00477748" w:rsidP="00477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7748">
        <w:rPr>
          <w:rFonts w:ascii="Times New Roman" w:hAnsi="Times New Roman" w:cs="Times New Roman"/>
          <w:b/>
          <w:sz w:val="28"/>
          <w:szCs w:val="28"/>
        </w:rPr>
        <w:t>Критерии оценки уровня имущественной обеспеченности</w:t>
      </w:r>
    </w:p>
    <w:bookmarkEnd w:id="0"/>
    <w:p w:rsidR="002461F3" w:rsidRDefault="002461F3" w:rsidP="00477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уровне приоритетность формирования современной системы социальной поддержки граждан определяется исходя из принципов справедливости и адресности граждан, семьи которых нуждаются в государственной помощи.</w:t>
      </w:r>
    </w:p>
    <w:p w:rsidR="00142BD7" w:rsidRDefault="002461F3" w:rsidP="00246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введения  в Ростовской области уровня имущественной обеспеченности принят Областной закон  № 77-ЗС от 25.12.2018  «О внесении изменений в областные законы» о наделении Правительства Ростовской области полномочием по установлению критериев оценки уровня имущественной обеспеченности, который вступает в силу с 01 апреля 2019 года. </w:t>
      </w:r>
    </w:p>
    <w:p w:rsidR="003429FD" w:rsidRDefault="003429FD" w:rsidP="00246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Критерии оценки уровня имущественной обеспеченности будут применяться при назначении (новое назначение, перерегистрация по доходам) следующих мер социальной поддержки, предоставляемых за счет средств областного бюджета:</w:t>
      </w:r>
    </w:p>
    <w:p w:rsidR="00FF04D4" w:rsidRDefault="00FF04D4" w:rsidP="00FF04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на ребенка;</w:t>
      </w:r>
    </w:p>
    <w:p w:rsidR="00FF04D4" w:rsidRDefault="00FF04D4" w:rsidP="00FF04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 на детей первого-второго года жизни для приобретения специальных молочных продуктов детского питания;</w:t>
      </w:r>
    </w:p>
    <w:p w:rsidR="00FF04D4" w:rsidRDefault="00FF04D4" w:rsidP="00FF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4D4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на </w:t>
      </w:r>
      <w:r>
        <w:rPr>
          <w:rFonts w:ascii="Times New Roman" w:hAnsi="Times New Roman" w:cs="Times New Roman"/>
          <w:sz w:val="28"/>
          <w:szCs w:val="28"/>
        </w:rPr>
        <w:t>полноценное питание (беременным женщинам, кормящим матерям, детям в возрасте от 0 до 1 года, от 1 года до 2-х лет, от 2-х до 3-х лет);</w:t>
      </w:r>
    </w:p>
    <w:p w:rsidR="00FF04D4" w:rsidRDefault="00FF04D4" w:rsidP="00FF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материнский капитал.</w:t>
      </w:r>
    </w:p>
    <w:p w:rsidR="00FF04D4" w:rsidRDefault="00FF04D4" w:rsidP="00480B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B78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13.03.2019 №145 «О порядке оценки нуждаемости исходя из уровня имущественной обеспеченности для предоставления мер социальной поддержки малоимущим семьям», которое также вступает в  силу с 01 апреля 2019 года, определено право на </w:t>
      </w:r>
      <w:r w:rsidR="003B781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указанные меры социальной поддержки для семей, в собственности которых имеются:</w:t>
      </w:r>
    </w:p>
    <w:p w:rsidR="00FF04D4" w:rsidRDefault="00FF04D4" w:rsidP="00FF0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одного жилого помещения либо имеются два и боле</w:t>
      </w:r>
      <w:r w:rsidR="005C3955">
        <w:rPr>
          <w:rFonts w:ascii="Times New Roman" w:hAnsi="Times New Roman" w:cs="Times New Roman"/>
          <w:sz w:val="28"/>
          <w:szCs w:val="28"/>
        </w:rPr>
        <w:t>е</w:t>
      </w:r>
      <w:r w:rsidR="000A4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помещений, общая площадь которых, составляет не более 18 квадратных метров на каждого члена семьи</w:t>
      </w:r>
      <w:r w:rsidR="00480B12">
        <w:rPr>
          <w:rFonts w:ascii="Times New Roman" w:hAnsi="Times New Roman" w:cs="Times New Roman"/>
          <w:sz w:val="28"/>
          <w:szCs w:val="28"/>
        </w:rPr>
        <w:t>;</w:t>
      </w:r>
    </w:p>
    <w:p w:rsidR="00480B12" w:rsidRDefault="00480B12" w:rsidP="00FF0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одного легкового автомобиля на семью либо имеются два легковых автомобиля на семью,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0A4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превышает пять лет.</w:t>
      </w:r>
    </w:p>
    <w:p w:rsidR="00480B12" w:rsidRDefault="00480B12" w:rsidP="00480B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имущественной обеспеченности семьи будет осуществляться на основании:</w:t>
      </w:r>
    </w:p>
    <w:p w:rsidR="00480B12" w:rsidRDefault="00480B12" w:rsidP="00480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представленных заявителем при обращении за предоставлением мер социальной поддержки малоимущим семьям;</w:t>
      </w:r>
    </w:p>
    <w:p w:rsidR="00480B12" w:rsidRDefault="00480B12" w:rsidP="00480B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обработки сведений, полученных в рамках межведомственного информационного взаимодействия.</w:t>
      </w:r>
    </w:p>
    <w:p w:rsidR="00480B12" w:rsidRDefault="00480B12" w:rsidP="00480B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оценка н</w:t>
      </w:r>
      <w:r w:rsidR="00CE35DA">
        <w:rPr>
          <w:rFonts w:ascii="Times New Roman" w:hAnsi="Times New Roman" w:cs="Times New Roman"/>
          <w:sz w:val="28"/>
          <w:szCs w:val="28"/>
        </w:rPr>
        <w:t>уждаемости</w:t>
      </w:r>
      <w:r w:rsidR="000A4971">
        <w:rPr>
          <w:rFonts w:ascii="Times New Roman" w:hAnsi="Times New Roman" w:cs="Times New Roman"/>
          <w:sz w:val="28"/>
          <w:szCs w:val="28"/>
        </w:rPr>
        <w:t>,</w:t>
      </w:r>
      <w:r w:rsidR="00CE35DA">
        <w:rPr>
          <w:rFonts w:ascii="Times New Roman" w:hAnsi="Times New Roman" w:cs="Times New Roman"/>
          <w:sz w:val="28"/>
          <w:szCs w:val="28"/>
        </w:rPr>
        <w:t xml:space="preserve"> исходя из уровня имущественной обеспеченности</w:t>
      </w:r>
      <w:r w:rsidR="000A4971">
        <w:rPr>
          <w:rFonts w:ascii="Times New Roman" w:hAnsi="Times New Roman" w:cs="Times New Roman"/>
          <w:sz w:val="28"/>
          <w:szCs w:val="28"/>
        </w:rPr>
        <w:t xml:space="preserve">, </w:t>
      </w:r>
      <w:r w:rsidR="00CE35DA">
        <w:rPr>
          <w:rFonts w:ascii="Times New Roman" w:hAnsi="Times New Roman" w:cs="Times New Roman"/>
          <w:sz w:val="28"/>
          <w:szCs w:val="28"/>
        </w:rPr>
        <w:t xml:space="preserve"> осуществляется на дату получения таких сведений.</w:t>
      </w:r>
    </w:p>
    <w:p w:rsidR="00FF04D4" w:rsidRPr="00FF04D4" w:rsidRDefault="00FF04D4" w:rsidP="00FF04D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04D4" w:rsidRPr="00FF04D4" w:rsidRDefault="00FF04D4" w:rsidP="00FF04D4">
      <w:pPr>
        <w:pStyle w:val="a3"/>
        <w:spacing w:after="0"/>
        <w:ind w:left="1395"/>
        <w:jc w:val="both"/>
        <w:rPr>
          <w:rFonts w:ascii="Times New Roman" w:hAnsi="Times New Roman" w:cs="Times New Roman"/>
          <w:sz w:val="28"/>
          <w:szCs w:val="28"/>
        </w:rPr>
      </w:pPr>
    </w:p>
    <w:p w:rsidR="003429FD" w:rsidRPr="002461F3" w:rsidRDefault="003429FD" w:rsidP="00246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29FD" w:rsidRPr="002461F3" w:rsidSect="002461F3">
      <w:pgSz w:w="11905" w:h="16837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86A"/>
    <w:multiLevelType w:val="hybridMultilevel"/>
    <w:tmpl w:val="A73AF98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E265706"/>
    <w:multiLevelType w:val="hybridMultilevel"/>
    <w:tmpl w:val="970626D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8412433"/>
    <w:multiLevelType w:val="hybridMultilevel"/>
    <w:tmpl w:val="CC74128C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3F60468"/>
    <w:multiLevelType w:val="hybridMultilevel"/>
    <w:tmpl w:val="592C765E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B8"/>
    <w:rsid w:val="000066DE"/>
    <w:rsid w:val="0007724B"/>
    <w:rsid w:val="000A4971"/>
    <w:rsid w:val="00142BD7"/>
    <w:rsid w:val="002452C7"/>
    <w:rsid w:val="002461F3"/>
    <w:rsid w:val="002824A8"/>
    <w:rsid w:val="003429FD"/>
    <w:rsid w:val="0037027D"/>
    <w:rsid w:val="003B781F"/>
    <w:rsid w:val="00477748"/>
    <w:rsid w:val="00480B12"/>
    <w:rsid w:val="00481348"/>
    <w:rsid w:val="0049315E"/>
    <w:rsid w:val="004B5F8C"/>
    <w:rsid w:val="004D409B"/>
    <w:rsid w:val="00553A15"/>
    <w:rsid w:val="005C3955"/>
    <w:rsid w:val="005E1485"/>
    <w:rsid w:val="005F0D0C"/>
    <w:rsid w:val="006464E5"/>
    <w:rsid w:val="00691D3E"/>
    <w:rsid w:val="006A0E26"/>
    <w:rsid w:val="006B752F"/>
    <w:rsid w:val="006F3ECD"/>
    <w:rsid w:val="00704F58"/>
    <w:rsid w:val="00720619"/>
    <w:rsid w:val="007403B8"/>
    <w:rsid w:val="007742D9"/>
    <w:rsid w:val="007B0F71"/>
    <w:rsid w:val="00805A74"/>
    <w:rsid w:val="008534BE"/>
    <w:rsid w:val="00871BE7"/>
    <w:rsid w:val="008D2E82"/>
    <w:rsid w:val="008D5183"/>
    <w:rsid w:val="00A41247"/>
    <w:rsid w:val="00AC027D"/>
    <w:rsid w:val="00AC337D"/>
    <w:rsid w:val="00AE2242"/>
    <w:rsid w:val="00B05A40"/>
    <w:rsid w:val="00B1764E"/>
    <w:rsid w:val="00B81EF3"/>
    <w:rsid w:val="00BC5C65"/>
    <w:rsid w:val="00BE1780"/>
    <w:rsid w:val="00CB6FD0"/>
    <w:rsid w:val="00CC6921"/>
    <w:rsid w:val="00CD5396"/>
    <w:rsid w:val="00CE35DA"/>
    <w:rsid w:val="00D31C4B"/>
    <w:rsid w:val="00D447CE"/>
    <w:rsid w:val="00E30F24"/>
    <w:rsid w:val="00EE2684"/>
    <w:rsid w:val="00EF34F5"/>
    <w:rsid w:val="00EF7AA9"/>
    <w:rsid w:val="00F32C5D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2019-04-04T06:26:00Z</cp:lastPrinted>
  <dcterms:created xsi:type="dcterms:W3CDTF">2019-04-02T05:06:00Z</dcterms:created>
  <dcterms:modified xsi:type="dcterms:W3CDTF">2019-04-04T06:26:00Z</dcterms:modified>
</cp:coreProperties>
</file>