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C" w:rsidRPr="00D25E3C" w:rsidRDefault="00D25E3C" w:rsidP="00D25E3C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D25E3C">
        <w:rPr>
          <w:b/>
          <w:sz w:val="28"/>
          <w:szCs w:val="28"/>
        </w:rPr>
        <w:t>Льготный проезд ветеранам боевых действий, инвалидам войны, членам семей (погибших) умерших инвалидов войны, участников Великой Отечественной войны и ветеранов боевых действий</w:t>
      </w:r>
    </w:p>
    <w:p w:rsidR="00D25E3C" w:rsidRDefault="00D25E3C" w:rsidP="00D25E3C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D25E3C" w:rsidRDefault="00D25E3C" w:rsidP="00D25E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67A29">
        <w:rPr>
          <w:sz w:val="28"/>
          <w:szCs w:val="28"/>
        </w:rPr>
        <w:t xml:space="preserve">В качестве дополнительной меры социальной поддержки за счет средств областного бюджета ветеранам боевых действий, инвалидам войны, членам семей (погибших) умерших инвалидов войны, участников Великой Отечественной войны и ветеранов боевых действий предоставляется бесплатный проезд на автомобильном транспорте по внутриобластным пригородным маршрутам и льготный проезд на транспорте городского (кроме такси), автомобильного внутрирайонного (кроме такси) </w:t>
      </w:r>
      <w:r>
        <w:rPr>
          <w:sz w:val="28"/>
          <w:szCs w:val="28"/>
        </w:rPr>
        <w:t xml:space="preserve"> </w:t>
      </w:r>
      <w:r w:rsidRPr="00A67A29">
        <w:rPr>
          <w:sz w:val="28"/>
          <w:szCs w:val="28"/>
        </w:rPr>
        <w:t>сообщени</w:t>
      </w:r>
      <w:r>
        <w:rPr>
          <w:sz w:val="28"/>
          <w:szCs w:val="28"/>
        </w:rPr>
        <w:t>я</w:t>
      </w:r>
      <w:r w:rsidRPr="00A67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7A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67A29">
        <w:rPr>
          <w:sz w:val="28"/>
          <w:szCs w:val="28"/>
        </w:rPr>
        <w:t xml:space="preserve">единым </w:t>
      </w:r>
      <w:r>
        <w:rPr>
          <w:sz w:val="28"/>
          <w:szCs w:val="28"/>
        </w:rPr>
        <w:t xml:space="preserve"> </w:t>
      </w:r>
      <w:r w:rsidRPr="00A67A29">
        <w:rPr>
          <w:sz w:val="28"/>
          <w:szCs w:val="28"/>
        </w:rPr>
        <w:t xml:space="preserve">социальным </w:t>
      </w:r>
      <w:r>
        <w:rPr>
          <w:sz w:val="28"/>
          <w:szCs w:val="28"/>
        </w:rPr>
        <w:t xml:space="preserve">  </w:t>
      </w:r>
      <w:r w:rsidRPr="00A67A29">
        <w:rPr>
          <w:sz w:val="28"/>
          <w:szCs w:val="28"/>
        </w:rPr>
        <w:t>проездным</w:t>
      </w:r>
      <w:r>
        <w:rPr>
          <w:sz w:val="28"/>
          <w:szCs w:val="28"/>
        </w:rPr>
        <w:t xml:space="preserve">  </w:t>
      </w:r>
      <w:r w:rsidRPr="00A67A29">
        <w:rPr>
          <w:sz w:val="28"/>
          <w:szCs w:val="28"/>
        </w:rPr>
        <w:t xml:space="preserve"> билета</w:t>
      </w:r>
      <w:r>
        <w:rPr>
          <w:sz w:val="28"/>
          <w:szCs w:val="28"/>
        </w:rPr>
        <w:t>м стоимостью 265,0</w:t>
      </w:r>
      <w:proofErr w:type="gramEnd"/>
      <w:r>
        <w:rPr>
          <w:sz w:val="28"/>
          <w:szCs w:val="28"/>
        </w:rPr>
        <w:t xml:space="preserve"> руб. в месяц. </w:t>
      </w:r>
      <w:r w:rsidR="00165A20">
        <w:rPr>
          <w:sz w:val="28"/>
          <w:szCs w:val="28"/>
        </w:rPr>
        <w:t>В городе Гуково б</w:t>
      </w:r>
      <w:r>
        <w:rPr>
          <w:sz w:val="28"/>
          <w:szCs w:val="28"/>
        </w:rPr>
        <w:t xml:space="preserve">илеты </w:t>
      </w:r>
      <w:r w:rsidRPr="00A67A29">
        <w:rPr>
          <w:sz w:val="28"/>
          <w:szCs w:val="28"/>
        </w:rPr>
        <w:t>реализу</w:t>
      </w:r>
      <w:r>
        <w:rPr>
          <w:sz w:val="28"/>
          <w:szCs w:val="28"/>
        </w:rPr>
        <w:t>ются</w:t>
      </w:r>
      <w:r w:rsidRPr="00A67A29">
        <w:rPr>
          <w:sz w:val="28"/>
          <w:szCs w:val="28"/>
        </w:rPr>
        <w:t xml:space="preserve"> отделени</w:t>
      </w:r>
      <w:r w:rsidR="00165A20">
        <w:rPr>
          <w:sz w:val="28"/>
          <w:szCs w:val="28"/>
        </w:rPr>
        <w:t>ем</w:t>
      </w:r>
      <w:r w:rsidRPr="00A67A29">
        <w:rPr>
          <w:sz w:val="28"/>
          <w:szCs w:val="28"/>
        </w:rPr>
        <w:t xml:space="preserve"> ФГУП «Почта России»</w:t>
      </w:r>
      <w:r w:rsidR="00165A20">
        <w:rPr>
          <w:sz w:val="28"/>
          <w:szCs w:val="28"/>
        </w:rPr>
        <w:t xml:space="preserve"> по адресу: ул. Карла Маркса, 41</w:t>
      </w:r>
      <w:r w:rsidRPr="00A67A29">
        <w:rPr>
          <w:sz w:val="28"/>
          <w:szCs w:val="28"/>
        </w:rPr>
        <w:t>, при предъявлении соответствующего удостоверения. Кроме этого, членам семей погибших (умерших) инвалидов войны, участников Великой Отечественной войны и ветеранов боевых действий предоставляется бесплатный проезд на автомобильном транспорте по внутриобластным междугородным маршрутам</w:t>
      </w:r>
      <w:bookmarkStart w:id="0" w:name="_GoBack"/>
      <w:bookmarkEnd w:id="0"/>
      <w:r w:rsidRPr="00A67A29">
        <w:rPr>
          <w:sz w:val="28"/>
          <w:szCs w:val="28"/>
        </w:rPr>
        <w:t>.</w:t>
      </w:r>
    </w:p>
    <w:p w:rsidR="007245B9" w:rsidRDefault="007245B9"/>
    <w:sectPr w:rsidR="0072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C"/>
    <w:rsid w:val="00165A20"/>
    <w:rsid w:val="007245B9"/>
    <w:rsid w:val="00D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2018-07-27T08:02:00Z</dcterms:created>
  <dcterms:modified xsi:type="dcterms:W3CDTF">2018-09-05T05:19:00Z</dcterms:modified>
</cp:coreProperties>
</file>