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D0" w:rsidRPr="00FE02D0" w:rsidRDefault="00FE02D0" w:rsidP="00FE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D0">
        <w:rPr>
          <w:rFonts w:ascii="Times New Roman" w:hAnsi="Times New Roman" w:cs="Times New Roman"/>
          <w:b/>
          <w:sz w:val="28"/>
          <w:szCs w:val="28"/>
        </w:rPr>
        <w:t>Ежегодная выплата донорам</w:t>
      </w:r>
    </w:p>
    <w:p w:rsidR="00FE02D0" w:rsidRDefault="00FE02D0" w:rsidP="00FE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D0">
        <w:rPr>
          <w:rFonts w:ascii="Times New Roman" w:hAnsi="Times New Roman" w:cs="Times New Roman"/>
          <w:sz w:val="28"/>
          <w:szCs w:val="28"/>
        </w:rPr>
        <w:t xml:space="preserve">Размер ежегодной денежной выплаты гражданам, награжденным нагрудным знаком </w:t>
      </w:r>
      <w:r w:rsidR="00D02144" w:rsidRPr="00D02144">
        <w:rPr>
          <w:rFonts w:ascii="Times New Roman" w:hAnsi="Times New Roman" w:cs="Times New Roman"/>
          <w:sz w:val="28"/>
          <w:szCs w:val="28"/>
        </w:rPr>
        <w:t xml:space="preserve">«Почетный донор России» и «Почетный донор СССР» проиндексирована на 3,7 процента и ее размер в 2021 году составит 15 109,46 </w:t>
      </w:r>
      <w:r w:rsidR="00D02144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GoBack"/>
      <w:bookmarkEnd w:id="0"/>
    </w:p>
    <w:p w:rsidR="00FE02D0" w:rsidRDefault="00FE02D0" w:rsidP="00FE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D0">
        <w:rPr>
          <w:rFonts w:ascii="Times New Roman" w:hAnsi="Times New Roman" w:cs="Times New Roman"/>
          <w:sz w:val="28"/>
          <w:szCs w:val="28"/>
        </w:rPr>
        <w:t xml:space="preserve">Для получения ежегодной денежной выплаты необходимо предоставить в </w:t>
      </w:r>
      <w:r>
        <w:rPr>
          <w:rFonts w:ascii="Times New Roman" w:hAnsi="Times New Roman" w:cs="Times New Roman"/>
          <w:sz w:val="28"/>
          <w:szCs w:val="28"/>
        </w:rPr>
        <w:t>МАУ «</w:t>
      </w:r>
      <w:r w:rsidRPr="00FE02D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 г.Гуково</w:t>
      </w:r>
      <w:r w:rsidR="00992FDA">
        <w:rPr>
          <w:rFonts w:ascii="Times New Roman" w:hAnsi="Times New Roman" w:cs="Times New Roman"/>
          <w:sz w:val="28"/>
          <w:szCs w:val="28"/>
        </w:rPr>
        <w:t xml:space="preserve"> </w:t>
      </w:r>
      <w:r w:rsidRPr="00FE02D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E02D0" w:rsidRDefault="00FE02D0" w:rsidP="00FE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D0">
        <w:rPr>
          <w:rFonts w:ascii="Times New Roman" w:hAnsi="Times New Roman" w:cs="Times New Roman"/>
          <w:sz w:val="28"/>
          <w:szCs w:val="28"/>
        </w:rPr>
        <w:t>заявление о предоставлении ежегодной денежной выплаты по установленной форме;</w:t>
      </w:r>
    </w:p>
    <w:p w:rsidR="00FE02D0" w:rsidRDefault="00FE02D0" w:rsidP="00FE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D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 личность;</w:t>
      </w:r>
    </w:p>
    <w:p w:rsidR="003168B1" w:rsidRPr="00FE02D0" w:rsidRDefault="00FE02D0" w:rsidP="00FE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2D0">
        <w:rPr>
          <w:rFonts w:ascii="Times New Roman" w:hAnsi="Times New Roman" w:cs="Times New Roman"/>
          <w:sz w:val="28"/>
          <w:szCs w:val="28"/>
        </w:rPr>
        <w:t>удостоверение о награждении нагрудным знаком  «Почетный донор России», «Почетный донор СССР». </w:t>
      </w:r>
    </w:p>
    <w:sectPr w:rsidR="003168B1" w:rsidRPr="00FE02D0" w:rsidSect="00D7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49"/>
    <w:rsid w:val="003168B1"/>
    <w:rsid w:val="004865E6"/>
    <w:rsid w:val="00992FDA"/>
    <w:rsid w:val="00B72149"/>
    <w:rsid w:val="00D02144"/>
    <w:rsid w:val="00D7744D"/>
    <w:rsid w:val="00FE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2021-01-22T13:20:00Z</dcterms:created>
  <dcterms:modified xsi:type="dcterms:W3CDTF">2021-01-22T13:21:00Z</dcterms:modified>
</cp:coreProperties>
</file>